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B5411" w:rsidRPr="00C549AF" w:rsidRDefault="00AB5411" w:rsidP="008E3ED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549AF">
        <w:rPr>
          <w:rFonts w:ascii="Times New Roman" w:hAnsi="Times New Roman" w:cs="Times New Roman"/>
          <w:b/>
        </w:rPr>
        <w:t>Доклад</w:t>
      </w:r>
    </w:p>
    <w:tbl>
      <w:tblPr>
        <w:tblStyle w:val="a3"/>
        <w:tblW w:w="0" w:type="auto"/>
        <w:jc w:val="center"/>
        <w:tblBorders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000" w:firstRow="0" w:lastRow="0" w:firstColumn="0" w:lastColumn="0" w:noHBand="0" w:noVBand="0"/>
      </w:tblPr>
      <w:tblGrid>
        <w:gridCol w:w="3686"/>
        <w:gridCol w:w="6216"/>
      </w:tblGrid>
      <w:tr w:rsidR="00AA165A" w:rsidRPr="00C549AF" w:rsidTr="00C549AF">
        <w:tblPrEx>
          <w:tblCellMar>
            <w:top w:w="0" w:type="dxa"/>
            <w:bottom w:w="0" w:type="dxa"/>
          </w:tblCellMar>
        </w:tblPrEx>
        <w:trPr>
          <w:trHeight w:val="4539"/>
          <w:jc w:val="center"/>
        </w:trPr>
        <w:tc>
          <w:tcPr>
            <w:tcW w:w="368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A165A" w:rsidRPr="00C549AF" w:rsidRDefault="009A00BB" w:rsidP="00BF2CD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549AF">
              <w:rPr>
                <w:rFonts w:ascii="Times New Roman" w:hAnsi="Times New Roman" w:cs="Times New Roman"/>
              </w:rPr>
              <w:object w:dxaOrig="12598" w:dyaOrig="952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3526" type="#_x0000_t75" style="width:175.9pt;height:133.15pt" o:ole="">
                  <v:imagedata r:id="rId5" o:title=""/>
                </v:shape>
                <o:OLEObject Type="Embed" ProgID="PBrush" ShapeID="_x0000_i3526" DrawAspect="Content" ObjectID="_1453577855" r:id="rId6"/>
              </w:object>
            </w:r>
          </w:p>
        </w:tc>
        <w:tc>
          <w:tcPr>
            <w:tcW w:w="621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65A" w:rsidRPr="00C549AF" w:rsidRDefault="00AA165A" w:rsidP="00BF2CD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Здравствуйте! Меня зовут 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Эдгар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и я хочу представить свой проект под названием «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Разработка автоматизированного устройства диагностики и тестирования компьютерных блоков питания».</w:t>
            </w:r>
          </w:p>
        </w:tc>
      </w:tr>
      <w:tr w:rsidR="00775D9A" w:rsidRPr="00C549AF" w:rsidTr="00C549AF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bottom w:w="0" w:type="dxa"/>
          </w:tblCellMar>
          <w:tblLook w:val="04A0" w:firstRow="1" w:lastRow="0" w:firstColumn="1" w:lastColumn="0" w:noHBand="0" w:noVBand="1"/>
        </w:tblPrEx>
        <w:trPr>
          <w:jc w:val="center"/>
        </w:trPr>
        <w:tc>
          <w:tcPr>
            <w:tcW w:w="3686" w:type="dxa"/>
            <w:tcBorders>
              <w:bottom w:val="nil"/>
              <w:right w:val="single" w:sz="4" w:space="0" w:color="auto"/>
            </w:tcBorders>
            <w:vAlign w:val="center"/>
          </w:tcPr>
          <w:p w:rsidR="00775D9A" w:rsidRPr="00C549AF" w:rsidRDefault="009A00BB" w:rsidP="00BF2CD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</w:rPr>
              <w:object w:dxaOrig="12628" w:dyaOrig="9494">
                <v:shape id="_x0000_i3527" type="#_x0000_t75" style="width:170.5pt;height:128.4pt" o:ole="">
                  <v:imagedata r:id="rId7" o:title=""/>
                </v:shape>
                <o:OLEObject Type="Embed" ProgID="PBrush" ShapeID="_x0000_i3527" DrawAspect="Content" ObjectID="_1453577856" r:id="rId8"/>
              </w:object>
            </w:r>
          </w:p>
        </w:tc>
        <w:tc>
          <w:tcPr>
            <w:tcW w:w="621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775D9A" w:rsidRPr="00C549AF" w:rsidRDefault="00775D9A" w:rsidP="00BF2CD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Что делать, если вышел из строя компьютерный блок питания? Первое, что приходит на ум, это отнести в ремонт. В процессе ремонта приходится выполнять различные тесты: на пробой внутренних компонентов, на стабильность выходных параметров, на нагрузочную способность. Выполнять все эти действия вручную долго и затруднительно. Всё это можно ускорить, если автоматизировать процесс выявления неполадок компьютерного блока питания.</w:t>
            </w:r>
          </w:p>
        </w:tc>
      </w:tr>
      <w:tr w:rsidR="00775D9A" w:rsidRPr="00C549AF" w:rsidTr="00C549AF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bottom w:w="0" w:type="dxa"/>
          </w:tblCellMar>
          <w:tblLook w:val="04A0" w:firstRow="1" w:lastRow="0" w:firstColumn="1" w:lastColumn="0" w:noHBand="0" w:noVBand="1"/>
        </w:tblPrEx>
        <w:trPr>
          <w:jc w:val="center"/>
        </w:trPr>
        <w:tc>
          <w:tcPr>
            <w:tcW w:w="3686" w:type="dxa"/>
            <w:tcBorders>
              <w:top w:val="nil"/>
            </w:tcBorders>
            <w:vAlign w:val="center"/>
          </w:tcPr>
          <w:p w:rsidR="00324C85" w:rsidRPr="00C549AF" w:rsidRDefault="009A00BB" w:rsidP="009A00B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</w:rPr>
              <w:object w:dxaOrig="12613" w:dyaOrig="9511">
                <v:shape id="_x0000_i3528" type="#_x0000_t75" style="width:170.5pt;height:127.7pt" o:ole="">
                  <v:imagedata r:id="rId9" o:title=""/>
                </v:shape>
                <o:OLEObject Type="Embed" ProgID="PBrush" ShapeID="_x0000_i3528" DrawAspect="Content" ObjectID="_1453577857" r:id="rId10"/>
              </w:object>
            </w:r>
            <w:r w:rsidRPr="00C549AF">
              <w:rPr>
                <w:rFonts w:ascii="Times New Roman" w:hAnsi="Times New Roman" w:cs="Times New Roman"/>
              </w:rPr>
              <w:object w:dxaOrig="12613" w:dyaOrig="9524">
                <v:shape id="_x0000_i3529" type="#_x0000_t75" style="width:171.15pt;height:128.4pt" o:ole="">
                  <v:imagedata r:id="rId11" o:title=""/>
                </v:shape>
                <o:OLEObject Type="Embed" ProgID="PBrush" ShapeID="_x0000_i3529" DrawAspect="Content" ObjectID="_1453577858" r:id="rId12"/>
              </w:object>
            </w:r>
          </w:p>
        </w:tc>
        <w:tc>
          <w:tcPr>
            <w:tcW w:w="6216" w:type="dxa"/>
            <w:tcBorders>
              <w:top w:val="nil"/>
            </w:tcBorders>
          </w:tcPr>
          <w:p w:rsidR="006746B5" w:rsidRPr="00C549AF" w:rsidRDefault="006746B5" w:rsidP="006746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46B5" w:rsidRPr="00C549AF" w:rsidRDefault="00775D9A" w:rsidP="006746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Современный рынок предлагает небольшой спектр инструментов для тестирования компьютерных блоков питания. Проанализировав все предложения и наработки, я пришёл к выводу, что устройства, обеспечивающие комплексное тестирование и диагностику,</w:t>
            </w:r>
            <w:r w:rsidR="006746B5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как таковые, отсутствуют. </w:t>
            </w:r>
          </w:p>
          <w:p w:rsidR="006746B5" w:rsidRPr="00C549AF" w:rsidRDefault="006746B5" w:rsidP="006746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75D9A" w:rsidRPr="00C549AF" w:rsidRDefault="00775D9A" w:rsidP="006746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Предлагаемое мною комплексное устройство поможет ускорить процесс ремонта компьютерных блоков питания</w:t>
            </w:r>
            <w:r w:rsidR="006746B5" w:rsidRPr="00C549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746B5" w:rsidRPr="00C549AF">
              <w:rPr>
                <w:rFonts w:ascii="Times New Roman" w:hAnsi="Times New Roman" w:cs="Times New Roman"/>
                <w:sz w:val="24"/>
                <w:szCs w:val="24"/>
              </w:rPr>
              <w:t>Станет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полезным инструментом в области диагностики и ремонта</w:t>
            </w:r>
            <w:r w:rsidR="006746B5" w:rsidRPr="00C549AF">
              <w:rPr>
                <w:rFonts w:ascii="Times New Roman" w:hAnsi="Times New Roman" w:cs="Times New Roman"/>
                <w:sz w:val="24"/>
                <w:szCs w:val="24"/>
              </w:rPr>
              <w:t>. Позволит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быстро и эффективно выявить </w:t>
            </w:r>
            <w:r w:rsidR="006746B5" w:rsidRPr="00C549AF">
              <w:rPr>
                <w:rFonts w:ascii="Times New Roman" w:hAnsi="Times New Roman" w:cs="Times New Roman"/>
                <w:sz w:val="24"/>
                <w:szCs w:val="24"/>
              </w:rPr>
              <w:t>неисправность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, а также проверить исправный</w:t>
            </w:r>
            <w:r w:rsidR="006746B5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или новый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блок питания перед его подключением к компьютеру</w:t>
            </w:r>
            <w:r w:rsidR="006746B5" w:rsidRPr="00C549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75D9A" w:rsidRPr="00C549AF" w:rsidTr="00C549AF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bottom w:w="0" w:type="dxa"/>
          </w:tblCellMar>
          <w:tblLook w:val="04A0" w:firstRow="1" w:lastRow="0" w:firstColumn="1" w:lastColumn="0" w:noHBand="0" w:noVBand="1"/>
        </w:tblPrEx>
        <w:trPr>
          <w:jc w:val="center"/>
        </w:trPr>
        <w:tc>
          <w:tcPr>
            <w:tcW w:w="3686" w:type="dxa"/>
            <w:vAlign w:val="center"/>
          </w:tcPr>
          <w:p w:rsidR="00775D9A" w:rsidRPr="00C549AF" w:rsidRDefault="009A00BB" w:rsidP="009A00B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</w:rPr>
              <w:object w:dxaOrig="12643" w:dyaOrig="9481">
                <v:shape id="_x0000_i3530" type="#_x0000_t75" style="width:169.8pt;height:127.7pt" o:ole="">
                  <v:imagedata r:id="rId13" o:title=""/>
                </v:shape>
                <o:OLEObject Type="Embed" ProgID="PBrush" ShapeID="_x0000_i3530" DrawAspect="Content" ObjectID="_1453577859" r:id="rId14"/>
              </w:object>
            </w:r>
          </w:p>
        </w:tc>
        <w:tc>
          <w:tcPr>
            <w:tcW w:w="6216" w:type="dxa"/>
          </w:tcPr>
          <w:p w:rsidR="006746B5" w:rsidRPr="00C549AF" w:rsidRDefault="00775D9A" w:rsidP="006746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Целью данной работы является </w:t>
            </w:r>
            <w:r w:rsidR="006746B5" w:rsidRPr="00C549AF">
              <w:rPr>
                <w:rFonts w:ascii="Times New Roman" w:hAnsi="Times New Roman" w:cs="Times New Roman"/>
                <w:sz w:val="24"/>
                <w:szCs w:val="24"/>
              </w:rPr>
              <w:t>создание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746B5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универсального 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устройства, которое в автоматическом режиме </w:t>
            </w:r>
            <w:r w:rsidR="006746B5" w:rsidRPr="00C549AF">
              <w:rPr>
                <w:rFonts w:ascii="Times New Roman" w:hAnsi="Times New Roman" w:cs="Times New Roman"/>
                <w:sz w:val="24"/>
                <w:szCs w:val="24"/>
              </w:rPr>
              <w:t>проводит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746B5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и 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диагностику компьютерного блока питания</w:t>
            </w:r>
            <w:r w:rsidR="006746B5" w:rsidRPr="00C549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775D9A" w:rsidRPr="00C549AF" w:rsidRDefault="006746B5" w:rsidP="006746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="00775D9A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также выполн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яет</w:t>
            </w:r>
            <w:r w:rsidR="00775D9A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тестирование нагрузочной способности.</w:t>
            </w:r>
          </w:p>
        </w:tc>
      </w:tr>
      <w:tr w:rsidR="00775D9A" w:rsidRPr="00C549AF" w:rsidTr="00C549AF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bottom w:w="0" w:type="dxa"/>
          </w:tblCellMar>
          <w:tblLook w:val="04A0" w:firstRow="1" w:lastRow="0" w:firstColumn="1" w:lastColumn="0" w:noHBand="0" w:noVBand="1"/>
        </w:tblPrEx>
        <w:trPr>
          <w:jc w:val="center"/>
        </w:trPr>
        <w:tc>
          <w:tcPr>
            <w:tcW w:w="3686" w:type="dxa"/>
            <w:vAlign w:val="center"/>
          </w:tcPr>
          <w:p w:rsidR="00775D9A" w:rsidRPr="00C549AF" w:rsidRDefault="009A00BB" w:rsidP="009A00B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</w:rPr>
              <w:object w:dxaOrig="12643" w:dyaOrig="9511">
                <v:shape id="_x0000_i3531" type="#_x0000_t75" style="width:170.5pt;height:127.7pt" o:ole="">
                  <v:imagedata r:id="rId15" o:title=""/>
                </v:shape>
                <o:OLEObject Type="Embed" ProgID="PBrush" ShapeID="_x0000_i3531" DrawAspect="Content" ObjectID="_1453577860" r:id="rId16"/>
              </w:object>
            </w:r>
          </w:p>
        </w:tc>
        <w:tc>
          <w:tcPr>
            <w:tcW w:w="6216" w:type="dxa"/>
          </w:tcPr>
          <w:p w:rsidR="00775D9A" w:rsidRPr="00C549AF" w:rsidRDefault="00775D9A" w:rsidP="00BF2CD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К основным видам неисправностей компьютерного блока питания можно отнести:</w:t>
            </w:r>
          </w:p>
          <w:p w:rsidR="00775D9A" w:rsidRPr="00C549AF" w:rsidRDefault="00775D9A" w:rsidP="00BF2CD3">
            <w:pPr>
              <w:pStyle w:val="a4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Пробой высокочастотного диода Шоттки</w:t>
            </w:r>
          </w:p>
          <w:p w:rsidR="00775D9A" w:rsidRPr="00C549AF" w:rsidRDefault="00775D9A" w:rsidP="00BF2CD3">
            <w:pPr>
              <w:pStyle w:val="a4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Высыхание электролит</w:t>
            </w:r>
            <w:r w:rsidR="006746B5" w:rsidRPr="00C549AF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в</w:t>
            </w:r>
            <w:r w:rsidR="002602CF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сглаживающих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конденсаторах</w:t>
            </w:r>
            <w:r w:rsidR="006746B5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вследствие импульсного режима, перегрева. Как известно возникает вследствие запыленности.</w:t>
            </w:r>
          </w:p>
          <w:p w:rsidR="002602CF" w:rsidRPr="00C549AF" w:rsidRDefault="002602CF" w:rsidP="00BF2CD3">
            <w:pPr>
              <w:pStyle w:val="a4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Отклонение выходных напряжений</w:t>
            </w:r>
          </w:p>
          <w:p w:rsidR="002602CF" w:rsidRPr="00C549AF" w:rsidRDefault="002602CF" w:rsidP="00BF2CD3">
            <w:pPr>
              <w:pStyle w:val="a4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Неисправность дежурного напряжения</w:t>
            </w:r>
          </w:p>
          <w:p w:rsidR="002602CF" w:rsidRPr="00C549AF" w:rsidRDefault="002602CF" w:rsidP="00BF2CD3">
            <w:pPr>
              <w:pStyle w:val="a4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Неисправность в управляющих цепях</w:t>
            </w:r>
          </w:p>
        </w:tc>
      </w:tr>
      <w:tr w:rsidR="00775D9A" w:rsidRPr="00C549AF" w:rsidTr="00C549AF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bottom w:w="0" w:type="dxa"/>
          </w:tblCellMar>
          <w:tblLook w:val="04A0" w:firstRow="1" w:lastRow="0" w:firstColumn="1" w:lastColumn="0" w:noHBand="0" w:noVBand="1"/>
        </w:tblPrEx>
        <w:trPr>
          <w:trHeight w:val="8389"/>
          <w:jc w:val="center"/>
        </w:trPr>
        <w:tc>
          <w:tcPr>
            <w:tcW w:w="3686" w:type="dxa"/>
            <w:vAlign w:val="center"/>
          </w:tcPr>
          <w:p w:rsidR="00775D9A" w:rsidRPr="00C549AF" w:rsidRDefault="009A00BB" w:rsidP="009A00B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</w:rPr>
              <w:object w:dxaOrig="12598" w:dyaOrig="9481">
                <v:shape id="_x0000_i3532" type="#_x0000_t75" style="width:170.5pt;height:129.05pt" o:ole="">
                  <v:imagedata r:id="rId17" o:title=""/>
                </v:shape>
                <o:OLEObject Type="Embed" ProgID="PBrush" ShapeID="_x0000_i3532" DrawAspect="Content" ObjectID="_1453577861" r:id="rId18"/>
              </w:object>
            </w:r>
          </w:p>
        </w:tc>
        <w:tc>
          <w:tcPr>
            <w:tcW w:w="6216" w:type="dxa"/>
          </w:tcPr>
          <w:p w:rsidR="00C549AF" w:rsidRDefault="00E96290" w:rsidP="00C549A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В связи с обозначенными неисправностями была выявлена основная методика тестирования компьютерных блоков питания. Это позволило создать предполагаемую функциональную схему</w:t>
            </w:r>
            <w:r w:rsidR="002602CF" w:rsidRPr="00C549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C549AF" w:rsidRDefault="00E96290" w:rsidP="00C549AF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Здесь</w:t>
            </w:r>
            <w:r w:rsidR="002602CF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представлены основные блоки 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проектируемого </w:t>
            </w:r>
            <w:r w:rsidR="002602CF" w:rsidRPr="00C549AF">
              <w:rPr>
                <w:rFonts w:ascii="Times New Roman" w:hAnsi="Times New Roman" w:cs="Times New Roman"/>
                <w:sz w:val="24"/>
                <w:szCs w:val="24"/>
              </w:rPr>
              <w:t>устройства</w:t>
            </w:r>
            <w:r w:rsidRPr="00C549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.</w:t>
            </w:r>
          </w:p>
          <w:p w:rsidR="00C549AF" w:rsidRDefault="00E96290" w:rsidP="00C549AF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C549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 устройству подключается испытуемый блок питания. Б</w:t>
            </w:r>
            <w:r w:rsidR="00197F7D" w:rsidRPr="00C549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лок измерения напряжений </w:t>
            </w:r>
            <w:r w:rsidRPr="00C549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контролирует </w:t>
            </w:r>
            <w:r w:rsidR="00E15CA6" w:rsidRPr="00C549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выходные напряжения</w:t>
            </w:r>
            <w:r w:rsidR="003809F4" w:rsidRPr="00C549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, </w:t>
            </w:r>
            <w:r w:rsidR="00197F7D" w:rsidRPr="00C549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блок контроля КЗ </w:t>
            </w:r>
            <w:r w:rsidR="003809F4" w:rsidRPr="00C549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отвечает за выявления в выходных цепях короткого замыкания.</w:t>
            </w:r>
          </w:p>
          <w:p w:rsidR="00C549AF" w:rsidRDefault="003809F4" w:rsidP="00C549AF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C549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Устройсто </w:t>
            </w:r>
            <w:r w:rsidR="00E15CA6" w:rsidRPr="00C549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ввода-</w:t>
            </w:r>
            <w:r w:rsidRPr="00C549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кнопки, и устройство вывода</w:t>
            </w:r>
            <w:r w:rsidR="00E15CA6" w:rsidRPr="00C549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-</w:t>
            </w:r>
            <w:r w:rsidRPr="00C549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небольшой знаковый дисплей, предназначены для взаимодействия с пользователем.</w:t>
            </w:r>
          </w:p>
          <w:p w:rsidR="00C549AF" w:rsidRDefault="003809F4" w:rsidP="00C549AF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C549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Блок нагрузок совместно с блоком контроля токов необходимы для тестир</w:t>
            </w:r>
            <w:r w:rsidR="00E15CA6" w:rsidRPr="00C549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ив</w:t>
            </w:r>
            <w:r w:rsidRPr="00C549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ания нагрузочной способности.</w:t>
            </w:r>
          </w:p>
          <w:p w:rsidR="00775D9A" w:rsidRPr="00C549AF" w:rsidRDefault="00E15CA6" w:rsidP="00C549AF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C549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Взаимодействием и контролем функциональных частей занимается управляющее устройство.</w:t>
            </w:r>
          </w:p>
        </w:tc>
      </w:tr>
      <w:tr w:rsidR="00775D9A" w:rsidRPr="00C549AF" w:rsidTr="00C549AF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bottom w:w="0" w:type="dxa"/>
          </w:tblCellMar>
          <w:tblLook w:val="04A0" w:firstRow="1" w:lastRow="0" w:firstColumn="1" w:lastColumn="0" w:noHBand="0" w:noVBand="1"/>
        </w:tblPrEx>
        <w:trPr>
          <w:jc w:val="center"/>
        </w:trPr>
        <w:tc>
          <w:tcPr>
            <w:tcW w:w="3686" w:type="dxa"/>
            <w:vAlign w:val="center"/>
          </w:tcPr>
          <w:p w:rsidR="00775D9A" w:rsidRPr="00C549AF" w:rsidRDefault="007754B4" w:rsidP="007754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</w:rPr>
              <w:object w:dxaOrig="12628" w:dyaOrig="9494">
                <v:shape id="_x0000_i3533" type="#_x0000_t75" style="width:169.8pt;height:127.7pt" o:ole="">
                  <v:imagedata r:id="rId19" o:title=""/>
                </v:shape>
                <o:OLEObject Type="Embed" ProgID="PBrush" ShapeID="_x0000_i3533" DrawAspect="Content" ObjectID="_1453577862" r:id="rId20"/>
              </w:object>
            </w:r>
          </w:p>
        </w:tc>
        <w:tc>
          <w:tcPr>
            <w:tcW w:w="6216" w:type="dxa"/>
          </w:tcPr>
          <w:p w:rsidR="00C549AF" w:rsidRDefault="00E15CA6" w:rsidP="00C549A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="00197F7D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лок электронных нагрузок </w:t>
            </w:r>
            <w:r w:rsidR="00672268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состоит из полевых транзисторов и выполняет роль мощных переменных 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сопротивлений</w:t>
            </w:r>
            <w:r w:rsidR="00672268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8C3B9B" w:rsidRPr="00C549AF">
              <w:rPr>
                <w:rFonts w:ascii="Times New Roman" w:hAnsi="Times New Roman" w:cs="Times New Roman"/>
                <w:sz w:val="24"/>
                <w:szCs w:val="24"/>
              </w:rPr>
              <w:t>При увеличении</w:t>
            </w:r>
            <w:r w:rsidR="00672268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потенциал</w:t>
            </w:r>
            <w:r w:rsidR="008C3B9B" w:rsidRPr="00C549AF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="00672268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управляющего сигнала, </w:t>
            </w:r>
            <w:r w:rsidR="008C3B9B" w:rsidRPr="00C549AF">
              <w:rPr>
                <w:rFonts w:ascii="Times New Roman" w:hAnsi="Times New Roman" w:cs="Times New Roman"/>
                <w:sz w:val="24"/>
                <w:szCs w:val="24"/>
              </w:rPr>
              <w:t>сила тока в цепи нагрузки возрастает.</w:t>
            </w:r>
          </w:p>
          <w:p w:rsidR="00197F7D" w:rsidRPr="00C549AF" w:rsidRDefault="00E15CA6" w:rsidP="00C549A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Как оказалось,</w:t>
            </w:r>
            <w:r w:rsidR="008C3B9B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при</w:t>
            </w:r>
            <w:r w:rsidR="008C3B9B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нагревани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="008C3B9B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транзистора, 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сопротивление резко уменьшалось</w:t>
            </w:r>
            <w:r w:rsidR="008C3B9B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, что 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приводило к лавинному увеличению тока и пробою транзистора</w:t>
            </w:r>
            <w:r w:rsidR="00834448" w:rsidRPr="00C549AF">
              <w:rPr>
                <w:rFonts w:ascii="Times New Roman" w:hAnsi="Times New Roman" w:cs="Times New Roman"/>
                <w:sz w:val="24"/>
                <w:szCs w:val="24"/>
              </w:rPr>
              <w:t>. Необходимо было решать эту проблему.</w:t>
            </w:r>
          </w:p>
        </w:tc>
      </w:tr>
      <w:tr w:rsidR="00775D9A" w:rsidRPr="00C549AF" w:rsidTr="00C549AF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bottom w:w="0" w:type="dxa"/>
          </w:tblCellMar>
          <w:tblLook w:val="04A0" w:firstRow="1" w:lastRow="0" w:firstColumn="1" w:lastColumn="0" w:noHBand="0" w:noVBand="1"/>
        </w:tblPrEx>
        <w:trPr>
          <w:jc w:val="center"/>
        </w:trPr>
        <w:tc>
          <w:tcPr>
            <w:tcW w:w="3686" w:type="dxa"/>
            <w:vAlign w:val="center"/>
          </w:tcPr>
          <w:p w:rsidR="00775D9A" w:rsidRPr="00C549AF" w:rsidRDefault="008E3ED0" w:rsidP="007754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</w:rPr>
              <w:object w:dxaOrig="12613" w:dyaOrig="9511">
                <v:shape id="_x0000_i3534" type="#_x0000_t75" style="width:175.25pt;height:131.75pt" o:ole="">
                  <v:imagedata r:id="rId21" o:title=""/>
                </v:shape>
                <o:OLEObject Type="Embed" ProgID="PBrush" ShapeID="_x0000_i3534" DrawAspect="Content" ObjectID="_1453577863" r:id="rId22"/>
              </w:object>
            </w:r>
          </w:p>
        </w:tc>
        <w:tc>
          <w:tcPr>
            <w:tcW w:w="6216" w:type="dxa"/>
          </w:tcPr>
          <w:p w:rsidR="00C549AF" w:rsidRDefault="008E3ED0" w:rsidP="00C549A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Выходом из сложившейся ситуации оказалось использование обратной связи. Она пр</w:t>
            </w:r>
            <w:r w:rsidR="00532019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едставляет из себя датчики тока, принцип измерений которых основан 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на эффекте Холла</w:t>
            </w:r>
            <w:r w:rsidR="00532019" w:rsidRPr="00C549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C549AF" w:rsidRDefault="00834448" w:rsidP="00C549A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Вкратце это работает следующим образом: при увеличении силы тока в цепи уменьшается</w:t>
            </w:r>
            <w:r w:rsidR="00532019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потенциал упра</w:t>
            </w:r>
            <w:r w:rsidR="002A62C4" w:rsidRPr="00C549AF">
              <w:rPr>
                <w:rFonts w:ascii="Times New Roman" w:hAnsi="Times New Roman" w:cs="Times New Roman"/>
                <w:sz w:val="24"/>
                <w:szCs w:val="24"/>
              </w:rPr>
              <w:t>вляю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щего</w:t>
            </w:r>
            <w:r w:rsidR="00532019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сигнала электронной нагрузки</w:t>
            </w:r>
            <w:r w:rsidR="002A62C4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, в результате </w:t>
            </w:r>
            <w:r w:rsidR="0011487C" w:rsidRPr="00C549AF">
              <w:rPr>
                <w:rFonts w:ascii="Times New Roman" w:hAnsi="Times New Roman" w:cs="Times New Roman"/>
                <w:sz w:val="24"/>
                <w:szCs w:val="24"/>
              </w:rPr>
              <w:t>сила тока в цепи</w:t>
            </w:r>
            <w:r w:rsidR="002A62C4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остается неизменной</w:t>
            </w:r>
            <w:r w:rsidR="0011487C" w:rsidRPr="00C549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2A62C4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Данное решение построено по принципу отрицательной обратной связи.</w:t>
            </w:r>
          </w:p>
          <w:p w:rsidR="00775D9A" w:rsidRPr="00C549AF" w:rsidRDefault="002A62C4" w:rsidP="00C549A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(пример сливной бачок)</w:t>
            </w:r>
          </w:p>
        </w:tc>
      </w:tr>
      <w:tr w:rsidR="00775D9A" w:rsidRPr="00C549AF" w:rsidTr="00C549AF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bottom w:w="0" w:type="dxa"/>
          </w:tblCellMar>
          <w:tblLook w:val="04A0" w:firstRow="1" w:lastRow="0" w:firstColumn="1" w:lastColumn="0" w:noHBand="0" w:noVBand="1"/>
        </w:tblPrEx>
        <w:trPr>
          <w:jc w:val="center"/>
        </w:trPr>
        <w:tc>
          <w:tcPr>
            <w:tcW w:w="3686" w:type="dxa"/>
          </w:tcPr>
          <w:p w:rsidR="00775D9A" w:rsidRPr="00C549AF" w:rsidRDefault="008E3ED0" w:rsidP="007754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</w:rPr>
              <w:object w:dxaOrig="12613" w:dyaOrig="9464">
                <v:shape id="_x0000_i3535" type="#_x0000_t75" style="width:172.55pt;height:129.75pt" o:ole="">
                  <v:imagedata r:id="rId23" o:title=""/>
                </v:shape>
                <o:OLEObject Type="Embed" ProgID="PBrush" ShapeID="_x0000_i3535" DrawAspect="Content" ObjectID="_1453577864" r:id="rId24"/>
              </w:object>
            </w:r>
          </w:p>
        </w:tc>
        <w:tc>
          <w:tcPr>
            <w:tcW w:w="6216" w:type="dxa"/>
          </w:tcPr>
          <w:p w:rsidR="00C549AF" w:rsidRDefault="00A072B6" w:rsidP="00C549A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«Мозгом» управляющего устройства является 32-битный микроконтроллер</w:t>
            </w:r>
            <w:r w:rsidR="00A77609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компании </w:t>
            </w:r>
            <w:r w:rsidR="00A77609" w:rsidRPr="00C549A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STMicroelectronics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A07174" w:rsidRPr="00C549AF">
              <w:rPr>
                <w:rFonts w:ascii="Times New Roman" w:hAnsi="Times New Roman" w:cs="Times New Roman"/>
                <w:sz w:val="24"/>
                <w:szCs w:val="24"/>
              </w:rPr>
              <w:t>Созданная</w:t>
            </w:r>
            <w:r w:rsidR="00C42010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микропрограмма реализует функции устройства</w:t>
            </w:r>
            <w:r w:rsidR="00BA16B5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r w:rsidR="00A07174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проводит </w:t>
            </w:r>
            <w:r w:rsidR="00A07174" w:rsidRPr="00C549AF">
              <w:rPr>
                <w:rFonts w:ascii="Times New Roman" w:hAnsi="Times New Roman" w:cs="Times New Roman"/>
                <w:sz w:val="24"/>
                <w:szCs w:val="24"/>
              </w:rPr>
              <w:t>тестировани</w:t>
            </w:r>
            <w:r w:rsidR="00A07174" w:rsidRPr="00C549AF">
              <w:rPr>
                <w:rFonts w:ascii="Times New Roman" w:hAnsi="Times New Roman" w:cs="Times New Roman"/>
                <w:sz w:val="24"/>
                <w:szCs w:val="24"/>
              </w:rPr>
              <w:t>е по обозначенной</w:t>
            </w:r>
            <w:r w:rsidR="00BA16B5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методик</w:t>
            </w:r>
            <w:r w:rsidR="00A07174" w:rsidRPr="00C549AF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C42010" w:rsidRPr="00C549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775D9A" w:rsidRPr="00C549AF" w:rsidRDefault="00A77609" w:rsidP="00C549A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GoBack"/>
            <w:bookmarkEnd w:id="0"/>
            <w:r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Для взаимодействия с пользователем </w:t>
            </w:r>
            <w:r w:rsidR="00A07174" w:rsidRPr="00C549AF">
              <w:rPr>
                <w:rFonts w:ascii="Times New Roman" w:hAnsi="Times New Roman" w:cs="Times New Roman"/>
                <w:sz w:val="24"/>
                <w:szCs w:val="24"/>
              </w:rPr>
              <w:t>используется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простой </w:t>
            </w:r>
            <w:r w:rsidR="00A07174" w:rsidRPr="00C549AF">
              <w:rPr>
                <w:rFonts w:ascii="Times New Roman" w:hAnsi="Times New Roman" w:cs="Times New Roman"/>
                <w:sz w:val="24"/>
                <w:szCs w:val="24"/>
              </w:rPr>
              <w:t>текстовый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интерфейс.</w:t>
            </w:r>
          </w:p>
        </w:tc>
      </w:tr>
      <w:tr w:rsidR="00BF2CD3" w:rsidRPr="00C549AF" w:rsidTr="00C549AF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bottom w:w="0" w:type="dxa"/>
          </w:tblCellMar>
        </w:tblPrEx>
        <w:trPr>
          <w:trHeight w:val="1207"/>
          <w:jc w:val="center"/>
        </w:trPr>
        <w:tc>
          <w:tcPr>
            <w:tcW w:w="3686" w:type="dxa"/>
          </w:tcPr>
          <w:p w:rsidR="00BF2CD3" w:rsidRPr="00C549AF" w:rsidRDefault="008E3ED0" w:rsidP="007754B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C549AF">
              <w:rPr>
                <w:rFonts w:ascii="Times New Roman" w:hAnsi="Times New Roman" w:cs="Times New Roman"/>
              </w:rPr>
              <w:object w:dxaOrig="12692" w:dyaOrig="9554">
                <v:shape id="_x0000_i3536" type="#_x0000_t75" style="width:174.55pt;height:131.1pt" o:ole="">
                  <v:imagedata r:id="rId25" o:title=""/>
                </v:shape>
                <o:OLEObject Type="Embed" ProgID="PBrush" ShapeID="_x0000_i3536" DrawAspect="Content" ObjectID="_1453577865" r:id="rId26"/>
              </w:object>
            </w:r>
          </w:p>
        </w:tc>
        <w:tc>
          <w:tcPr>
            <w:tcW w:w="6216" w:type="dxa"/>
          </w:tcPr>
          <w:p w:rsidR="00A07174" w:rsidRPr="00C549AF" w:rsidRDefault="00A07174" w:rsidP="00A0717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При</w:t>
            </w:r>
            <w:r w:rsidR="00BA16B5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апробации</w:t>
            </w:r>
            <w:r w:rsidR="00BA16B5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разработанного устройства оказалось, что процесс тестирования 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удалось</w:t>
            </w:r>
            <w:r w:rsidR="00BA16B5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максимально автоматизировать. </w:t>
            </w:r>
            <w:r w:rsidR="00FE27E8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Устройство быстро и эффективно 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выявляло</w:t>
            </w:r>
            <w:r w:rsidR="00FE27E8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различны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FE27E8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неисправности </w:t>
            </w:r>
            <w:r w:rsidR="00FE27E8" w:rsidRPr="00C549AF">
              <w:rPr>
                <w:rFonts w:ascii="Times New Roman" w:hAnsi="Times New Roman" w:cs="Times New Roman"/>
                <w:sz w:val="24"/>
                <w:szCs w:val="24"/>
              </w:rPr>
              <w:t>блоков питания.</w:t>
            </w:r>
          </w:p>
          <w:p w:rsidR="00BF2CD3" w:rsidRPr="00C549AF" w:rsidRDefault="00FE27E8" w:rsidP="00A0717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Также стоит отметить, что само устройство не </w:t>
            </w:r>
            <w:r w:rsidR="00A07174" w:rsidRPr="00C549AF">
              <w:rPr>
                <w:rFonts w:ascii="Times New Roman" w:hAnsi="Times New Roman" w:cs="Times New Roman"/>
                <w:sz w:val="24"/>
                <w:szCs w:val="24"/>
              </w:rPr>
              <w:t>требует постоянного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питания от сети, бла</w:t>
            </w:r>
            <w:r w:rsidR="00A07174" w:rsidRPr="00C549AF">
              <w:rPr>
                <w:rFonts w:ascii="Times New Roman" w:hAnsi="Times New Roman" w:cs="Times New Roman"/>
                <w:sz w:val="24"/>
                <w:szCs w:val="24"/>
              </w:rPr>
              <w:t>годаря встроенному аккумулятору.</w:t>
            </w:r>
          </w:p>
        </w:tc>
      </w:tr>
      <w:tr w:rsidR="00BF2CD3" w:rsidRPr="00C549AF" w:rsidTr="00C549AF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bottom w:w="0" w:type="dxa"/>
          </w:tblCellMar>
        </w:tblPrEx>
        <w:trPr>
          <w:trHeight w:val="1168"/>
          <w:jc w:val="center"/>
        </w:trPr>
        <w:tc>
          <w:tcPr>
            <w:tcW w:w="3686" w:type="dxa"/>
          </w:tcPr>
          <w:p w:rsidR="00BF2CD3" w:rsidRPr="00C549AF" w:rsidRDefault="008E3ED0" w:rsidP="007754B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C549AF">
              <w:rPr>
                <w:rFonts w:ascii="Times New Roman" w:hAnsi="Times New Roman" w:cs="Times New Roman"/>
              </w:rPr>
              <w:object w:dxaOrig="12598" w:dyaOrig="9524">
                <v:shape id="_x0000_i3537" type="#_x0000_t75" style="width:173.9pt;height:131.75pt" o:ole="">
                  <v:imagedata r:id="rId27" o:title=""/>
                </v:shape>
                <o:OLEObject Type="Embed" ProgID="PBrush" ShapeID="_x0000_i3537" DrawAspect="Content" ObjectID="_1453577866" r:id="rId28"/>
              </w:object>
            </w:r>
          </w:p>
        </w:tc>
        <w:tc>
          <w:tcPr>
            <w:tcW w:w="6216" w:type="dxa"/>
          </w:tcPr>
          <w:p w:rsidR="00462CCF" w:rsidRPr="00C549AF" w:rsidRDefault="00462CCF" w:rsidP="00462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Что же было получено в итоге? </w:t>
            </w:r>
          </w:p>
          <w:p w:rsidR="00462CCF" w:rsidRPr="00C549AF" w:rsidRDefault="00462CCF" w:rsidP="00462CCF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По итогам работы было получено устройство, которое может стать эффективным инструментом для выявления неисправностей компьютерных блоков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питания. </w:t>
            </w:r>
          </w:p>
          <w:p w:rsidR="00462CCF" w:rsidRPr="00C549AF" w:rsidRDefault="00462CCF" w:rsidP="00435DBA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Для демонстрации возможностей</w:t>
            </w:r>
            <w:r w:rsidR="00A07174"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устройства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 был собран стенд, на котором </w:t>
            </w:r>
            <w:r w:rsidR="00435DBA" w:rsidRPr="00C549AF">
              <w:rPr>
                <w:rFonts w:ascii="Times New Roman" w:hAnsi="Times New Roman" w:cs="Times New Roman"/>
                <w:sz w:val="24"/>
                <w:szCs w:val="24"/>
              </w:rPr>
              <w:t>я хотел бы показать как происходит процесс тестирования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BF2CD3" w:rsidRPr="00C549AF" w:rsidTr="00C549AF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bottom w:w="0" w:type="dxa"/>
          </w:tblCellMar>
        </w:tblPrEx>
        <w:trPr>
          <w:trHeight w:val="1399"/>
          <w:jc w:val="center"/>
        </w:trPr>
        <w:tc>
          <w:tcPr>
            <w:tcW w:w="3686" w:type="dxa"/>
          </w:tcPr>
          <w:p w:rsidR="00BF2CD3" w:rsidRPr="00C549AF" w:rsidRDefault="008E3ED0" w:rsidP="007754B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C549AF">
              <w:rPr>
                <w:rFonts w:ascii="Times New Roman" w:hAnsi="Times New Roman" w:cs="Times New Roman"/>
              </w:rPr>
              <w:object w:dxaOrig="12628" w:dyaOrig="9481">
                <v:shape id="_x0000_i3538" type="#_x0000_t75" style="width:173.9pt;height:131.1pt" o:ole="">
                  <v:imagedata r:id="rId29" o:title=""/>
                </v:shape>
                <o:OLEObject Type="Embed" ProgID="PBrush" ShapeID="_x0000_i3538" DrawAspect="Content" ObjectID="_1453577867" r:id="rId30"/>
              </w:object>
            </w:r>
          </w:p>
        </w:tc>
        <w:tc>
          <w:tcPr>
            <w:tcW w:w="6216" w:type="dxa"/>
          </w:tcPr>
          <w:p w:rsidR="00462CCF" w:rsidRPr="00C549AF" w:rsidRDefault="00462CCF" w:rsidP="00462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 xml:space="preserve">В идеале конечно бы хотелось исправить и добавить некоторые функции, например, неплохо было бы обновлять прошивку микропрограммы через удобный разъем </w:t>
            </w:r>
            <w:r w:rsidRPr="00C549A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USB</w:t>
            </w: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, автоматически отключить питание, в случае если аккумулятор разрядился, а пользователя не оказалось рядом, а также исправить некоторые ошибки в схемотехнических решениях.</w:t>
            </w:r>
          </w:p>
          <w:p w:rsidR="00462CCF" w:rsidRPr="00C549AF" w:rsidRDefault="00462CCF" w:rsidP="00462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549AF">
              <w:rPr>
                <w:rFonts w:ascii="Times New Roman" w:hAnsi="Times New Roman" w:cs="Times New Roman"/>
                <w:sz w:val="24"/>
                <w:szCs w:val="24"/>
              </w:rPr>
              <w:t>СПАСИБО ЗА ВНИМАНИЕ! ДОКЛАД ОКОНЧЕН!</w:t>
            </w:r>
          </w:p>
        </w:tc>
      </w:tr>
    </w:tbl>
    <w:p w:rsidR="00BF2CD3" w:rsidRPr="00C549AF" w:rsidRDefault="00BF2CD3" w:rsidP="00BF2CD3">
      <w:pPr>
        <w:spacing w:line="360" w:lineRule="auto"/>
        <w:rPr>
          <w:rFonts w:ascii="Times New Roman" w:hAnsi="Times New Roman" w:cs="Times New Roman"/>
          <w:b/>
        </w:rPr>
      </w:pPr>
    </w:p>
    <w:sectPr w:rsidR="00BF2CD3" w:rsidRPr="00C549AF" w:rsidSect="00C549AF">
      <w:pgSz w:w="11906" w:h="16838"/>
      <w:pgMar w:top="1134" w:right="282" w:bottom="1134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3F45E89"/>
    <w:multiLevelType w:val="hybridMultilevel"/>
    <w:tmpl w:val="FD4CE7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119A"/>
    <w:rsid w:val="0007119A"/>
    <w:rsid w:val="0011487C"/>
    <w:rsid w:val="00133576"/>
    <w:rsid w:val="00197F7D"/>
    <w:rsid w:val="002602CF"/>
    <w:rsid w:val="002A62C4"/>
    <w:rsid w:val="00324C85"/>
    <w:rsid w:val="0033743A"/>
    <w:rsid w:val="003809F4"/>
    <w:rsid w:val="003B14D3"/>
    <w:rsid w:val="00435DBA"/>
    <w:rsid w:val="00462CCF"/>
    <w:rsid w:val="0049079B"/>
    <w:rsid w:val="00532019"/>
    <w:rsid w:val="0053216B"/>
    <w:rsid w:val="00661B7F"/>
    <w:rsid w:val="00672268"/>
    <w:rsid w:val="006746B5"/>
    <w:rsid w:val="007754B4"/>
    <w:rsid w:val="00775D9A"/>
    <w:rsid w:val="00834448"/>
    <w:rsid w:val="008C3B9B"/>
    <w:rsid w:val="008E3ED0"/>
    <w:rsid w:val="009A00BB"/>
    <w:rsid w:val="00A07174"/>
    <w:rsid w:val="00A072B6"/>
    <w:rsid w:val="00A602C1"/>
    <w:rsid w:val="00A77609"/>
    <w:rsid w:val="00AA165A"/>
    <w:rsid w:val="00AB5411"/>
    <w:rsid w:val="00BA16B5"/>
    <w:rsid w:val="00BF2CD3"/>
    <w:rsid w:val="00C42010"/>
    <w:rsid w:val="00C549AF"/>
    <w:rsid w:val="00D764D6"/>
    <w:rsid w:val="00E15CA6"/>
    <w:rsid w:val="00E96290"/>
    <w:rsid w:val="00FE2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5:chartTrackingRefBased/>
  <w15:docId w15:val="{99F3857A-B755-4FC5-BCBD-7E2F77DEC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3743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775D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312</TotalTime>
  <Pages>4</Pages>
  <Words>720</Words>
  <Characters>4109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Эдгар Казиахмедов</dc:creator>
  <cp:keywords/>
  <dc:description/>
  <cp:lastModifiedBy>Эдгар Казиахмедов</cp:lastModifiedBy>
  <cp:revision>8</cp:revision>
  <dcterms:created xsi:type="dcterms:W3CDTF">2014-02-10T13:06:00Z</dcterms:created>
  <dcterms:modified xsi:type="dcterms:W3CDTF">2014-02-10T18:49:00Z</dcterms:modified>
</cp:coreProperties>
</file>